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2C39" w14:textId="77777777" w:rsidR="00FB32F5" w:rsidRDefault="00FB32F5" w:rsidP="002114F8">
      <w:pPr>
        <w:spacing w:after="0" w:line="240" w:lineRule="auto"/>
      </w:pPr>
    </w:p>
    <w:p w14:paraId="0A07FF89" w14:textId="30953C24" w:rsidR="00FB32F5" w:rsidRPr="00FB32F5" w:rsidRDefault="00FB32F5" w:rsidP="002114F8">
      <w:pPr>
        <w:spacing w:after="0" w:line="240" w:lineRule="auto"/>
        <w:rPr>
          <w:b/>
          <w:bCs/>
          <w:sz w:val="24"/>
          <w:szCs w:val="24"/>
        </w:rPr>
      </w:pPr>
      <w:r>
        <w:rPr>
          <w:b/>
          <w:bCs/>
          <w:sz w:val="24"/>
          <w:szCs w:val="24"/>
        </w:rPr>
        <w:t>New Mexico End-of-Year Report 2023-2024</w:t>
      </w:r>
    </w:p>
    <w:p w14:paraId="6FB3CEB1" w14:textId="77777777" w:rsidR="00FB32F5" w:rsidRDefault="00FB32F5" w:rsidP="002114F8">
      <w:pPr>
        <w:spacing w:after="0" w:line="240" w:lineRule="auto"/>
      </w:pPr>
    </w:p>
    <w:p w14:paraId="3B06F679" w14:textId="6FE2ED3A" w:rsidR="002114F8" w:rsidRDefault="002114F8" w:rsidP="002114F8">
      <w:pPr>
        <w:spacing w:after="0" w:line="240" w:lineRule="auto"/>
      </w:pPr>
      <w:r>
        <w:t>June 2</w:t>
      </w:r>
      <w:r w:rsidR="00A95A66">
        <w:t>7</w:t>
      </w:r>
      <w:r>
        <w:t>, 2024</w:t>
      </w:r>
    </w:p>
    <w:p w14:paraId="152A5394" w14:textId="77777777" w:rsidR="002114F8" w:rsidRDefault="002114F8" w:rsidP="002114F8">
      <w:pPr>
        <w:spacing w:after="0" w:line="240" w:lineRule="auto"/>
      </w:pPr>
    </w:p>
    <w:p w14:paraId="13D52385" w14:textId="77777777" w:rsidR="002114F8" w:rsidRDefault="002114F8" w:rsidP="002114F8">
      <w:pPr>
        <w:spacing w:after="0" w:line="240" w:lineRule="auto"/>
      </w:pPr>
      <w:r>
        <w:t>TO:  MIC3 National Office</w:t>
      </w:r>
    </w:p>
    <w:p w14:paraId="72C0551E" w14:textId="77777777" w:rsidR="002114F8" w:rsidRDefault="002114F8" w:rsidP="002114F8">
      <w:pPr>
        <w:spacing w:after="0" w:line="240" w:lineRule="auto"/>
      </w:pPr>
      <w:r>
        <w:t>From:  Teresa Ferenczhalmy, New Mexico MIC3 Commissioner</w:t>
      </w:r>
    </w:p>
    <w:p w14:paraId="578E5BC1" w14:textId="77777777" w:rsidR="002114F8" w:rsidRDefault="002114F8" w:rsidP="002114F8">
      <w:pPr>
        <w:spacing w:after="0" w:line="240" w:lineRule="auto"/>
      </w:pPr>
    </w:p>
    <w:p w14:paraId="77F32DF6" w14:textId="77777777" w:rsidR="007F5811" w:rsidRDefault="002114F8" w:rsidP="002114F8">
      <w:pPr>
        <w:spacing w:after="0" w:line="240" w:lineRule="auto"/>
      </w:pPr>
      <w:r>
        <w:t xml:space="preserve">This year was another challenging year for the State Council and the NM Public Education Department to interact.  I had 2 different contacts that were acting as the Military Family Education Liaison which made communication and planning difficult.  </w:t>
      </w:r>
    </w:p>
    <w:p w14:paraId="2AE7DFCA" w14:textId="77777777" w:rsidR="007F5811" w:rsidRDefault="007F5811" w:rsidP="002114F8">
      <w:pPr>
        <w:spacing w:after="0" w:line="240" w:lineRule="auto"/>
      </w:pPr>
    </w:p>
    <w:p w14:paraId="1EEB6ED3" w14:textId="56EB5930" w:rsidR="007F5811" w:rsidRDefault="007F5811" w:rsidP="002114F8">
      <w:pPr>
        <w:spacing w:after="0" w:line="240" w:lineRule="auto"/>
      </w:pPr>
      <w:r>
        <w:t xml:space="preserve">One of the greatest challenges this year has been procuring the payment of our MIC3 annual dues.  The national office staff sent 3 notices to the Public Education Department for payment.  I reached out to multiple individuals asking for our dues to be paid with no responses received.  </w:t>
      </w:r>
      <w:r w:rsidR="00361E93">
        <w:t>On June 7</w:t>
      </w:r>
      <w:r w:rsidR="00361E93" w:rsidRPr="00361E93">
        <w:rPr>
          <w:vertAlign w:val="superscript"/>
        </w:rPr>
        <w:t>th</w:t>
      </w:r>
      <w:r w:rsidR="00361E93">
        <w:t xml:space="preserve"> I spoke </w:t>
      </w:r>
      <w:r>
        <w:t xml:space="preserve">with a member of the Finance Department who said he would authorize payment of the dues after he had several questions for me.  </w:t>
      </w:r>
      <w:r w:rsidR="00361E93">
        <w:t xml:space="preserve">At this time I resubmitted the dues invoice.  Since that phone call, the dues payment responsibility was passed to Mr. </w:t>
      </w:r>
      <w:r>
        <w:t xml:space="preserve">Cherise Imai provided information that he requested at the beginning of June 2024.  I received notice on June </w:t>
      </w:r>
      <w:r w:rsidR="00A95A66">
        <w:t xml:space="preserve">24, </w:t>
      </w:r>
      <w:proofErr w:type="gramStart"/>
      <w:r w:rsidR="00A95A66">
        <w:t>2024</w:t>
      </w:r>
      <w:proofErr w:type="gramEnd"/>
      <w:r w:rsidR="00A95A66">
        <w:t xml:space="preserve"> from Mr. Adkins from the PED Finance and Operations Division that he could not pay dues from an invoice but instead he needed a quote.  Cherise Imai sent two emails, I sent 2 emails and made 5 phone calls to try and get clarification on what exactly he is needing to the pay the dues.  As of today, June 27, 2024, there have been zero email responses or phone calls back from Mr. Adkins to give us clarification.</w:t>
      </w:r>
    </w:p>
    <w:p w14:paraId="72B2A0A6" w14:textId="77777777" w:rsidR="00A95A66" w:rsidRDefault="00A95A66" w:rsidP="002114F8">
      <w:pPr>
        <w:spacing w:after="0" w:line="240" w:lineRule="auto"/>
      </w:pPr>
    </w:p>
    <w:p w14:paraId="7B5998CA" w14:textId="7E1A15C1" w:rsidR="002114F8" w:rsidRDefault="002114F8" w:rsidP="002114F8">
      <w:pPr>
        <w:spacing w:after="0" w:line="240" w:lineRule="auto"/>
      </w:pPr>
      <w:r>
        <w:t>We have just been assigned a new liaison, Mr. Scott Wright.  I am hopeful that we will establish a collaborative relationship to be able to continue Compact work in New Mexico.   We have some great ideas for activities and presentations/programs for 2025 that we are hoping that we will be able to accomplish.</w:t>
      </w:r>
    </w:p>
    <w:p w14:paraId="37478681" w14:textId="77777777" w:rsidR="002114F8" w:rsidRDefault="002114F8" w:rsidP="002114F8">
      <w:pPr>
        <w:spacing w:after="0" w:line="240" w:lineRule="auto"/>
      </w:pPr>
    </w:p>
    <w:p w14:paraId="4DFFC5EC" w14:textId="451C595E" w:rsidR="002114F8" w:rsidRDefault="002114F8" w:rsidP="002114F8">
      <w:pPr>
        <w:spacing w:after="0" w:line="240" w:lineRule="auto"/>
      </w:pPr>
      <w:r>
        <w:t>Below please find inform</w:t>
      </w:r>
      <w:r w:rsidR="007F5811">
        <w:t>ation regarding the New Mexico MIC3 State Council.</w:t>
      </w:r>
    </w:p>
    <w:p w14:paraId="6858DE60" w14:textId="77777777" w:rsidR="002114F8" w:rsidRDefault="002114F8" w:rsidP="002114F8">
      <w:pPr>
        <w:spacing w:after="0" w:line="240" w:lineRule="auto"/>
      </w:pPr>
    </w:p>
    <w:p w14:paraId="3457FB71" w14:textId="77777777" w:rsidR="002114F8" w:rsidRDefault="002114F8" w:rsidP="002114F8">
      <w:pPr>
        <w:spacing w:after="0" w:line="240" w:lineRule="auto"/>
      </w:pPr>
      <w:r>
        <w:t>Two points of contact for issues related to the Compact in my state are:</w:t>
      </w:r>
    </w:p>
    <w:p w14:paraId="2E55ED7A" w14:textId="77777777" w:rsidR="002114F8" w:rsidRDefault="002114F8" w:rsidP="002114F8">
      <w:pPr>
        <w:spacing w:after="0" w:line="240" w:lineRule="auto"/>
      </w:pPr>
      <w:r>
        <w:t>Commissioner:  Teresa Ferenczhalmy</w:t>
      </w:r>
    </w:p>
    <w:p w14:paraId="3184297A" w14:textId="77777777" w:rsidR="002114F8" w:rsidRDefault="002114F8" w:rsidP="002114F8">
      <w:pPr>
        <w:spacing w:after="0" w:line="240" w:lineRule="auto"/>
      </w:pPr>
      <w:r>
        <w:t>SME:  Beth Mann, SL – Kirtland AFB</w:t>
      </w:r>
    </w:p>
    <w:p w14:paraId="36380417" w14:textId="77777777" w:rsidR="002114F8" w:rsidRDefault="002114F8" w:rsidP="002114F8">
      <w:pPr>
        <w:spacing w:after="0" w:line="240" w:lineRule="auto"/>
      </w:pPr>
    </w:p>
    <w:p w14:paraId="1E01A6DF" w14:textId="151EA381" w:rsidR="002114F8" w:rsidRDefault="002114F8" w:rsidP="002114F8">
      <w:pPr>
        <w:spacing w:after="0" w:line="240" w:lineRule="auto"/>
      </w:pPr>
      <w:r>
        <w:t>The NM State Council meeting was held on June 21, 2024.  Meeting minutes are still being finalized and will be submitted when complete.</w:t>
      </w:r>
    </w:p>
    <w:p w14:paraId="6EA562C4" w14:textId="77777777" w:rsidR="002114F8" w:rsidRDefault="002114F8" w:rsidP="002114F8">
      <w:pPr>
        <w:spacing w:after="0" w:line="240" w:lineRule="auto"/>
      </w:pPr>
    </w:p>
    <w:p w14:paraId="406B7B8C" w14:textId="77777777" w:rsidR="002114F8" w:rsidRDefault="002114F8" w:rsidP="002114F8">
      <w:pPr>
        <w:spacing w:after="0" w:line="240" w:lineRule="auto"/>
      </w:pPr>
      <w:r>
        <w:t xml:space="preserve">State Council members are:  </w:t>
      </w:r>
    </w:p>
    <w:p w14:paraId="766F8F16" w14:textId="77777777" w:rsidR="002114F8" w:rsidRDefault="002114F8" w:rsidP="002114F8">
      <w:pPr>
        <w:spacing w:after="0" w:line="240" w:lineRule="auto"/>
      </w:pPr>
      <w:r>
        <w:t>Teresa Ferenczhalmy, Commissioner</w:t>
      </w:r>
      <w:r>
        <w:tab/>
      </w:r>
      <w:r>
        <w:tab/>
      </w:r>
      <w:r>
        <w:tab/>
        <w:t>Sally Marquez, NMAA</w:t>
      </w:r>
    </w:p>
    <w:p w14:paraId="30D1280B" w14:textId="77777777" w:rsidR="002114F8" w:rsidRDefault="002114F8" w:rsidP="002114F8">
      <w:pPr>
        <w:spacing w:after="0" w:line="240" w:lineRule="auto"/>
      </w:pPr>
      <w:r>
        <w:t>Beth Mann, SME, SL Kirtland AFB</w:t>
      </w:r>
      <w:r>
        <w:tab/>
      </w:r>
      <w:r>
        <w:tab/>
      </w:r>
      <w:r>
        <w:tab/>
        <w:t>Renee Russo, Supt, Clovis Public Schools</w:t>
      </w:r>
    </w:p>
    <w:p w14:paraId="62F9FAF2" w14:textId="183753AC" w:rsidR="002114F8" w:rsidRDefault="002114F8" w:rsidP="002114F8">
      <w:pPr>
        <w:spacing w:after="0" w:line="240" w:lineRule="auto"/>
      </w:pPr>
      <w:r>
        <w:t>Col Jason Okumura, AD Mil Rep</w:t>
      </w:r>
      <w:r>
        <w:tab/>
      </w:r>
      <w:r>
        <w:tab/>
      </w:r>
      <w:r>
        <w:tab/>
        <w:t>Brigadier General Miguel Aguilar</w:t>
      </w:r>
    </w:p>
    <w:p w14:paraId="2B1D04A9" w14:textId="1D91B977" w:rsidR="002114F8" w:rsidRDefault="002114F8" w:rsidP="002114F8">
      <w:pPr>
        <w:spacing w:after="0" w:line="240" w:lineRule="auto"/>
      </w:pPr>
      <w:r>
        <w:t>Arsenio Romero, Secretary of Education</w:t>
      </w:r>
      <w:r>
        <w:tab/>
      </w:r>
      <w:r>
        <w:tab/>
        <w:t>Donnie Quintana, NM Dept of Veteran Affairs</w:t>
      </w:r>
      <w:r>
        <w:tab/>
      </w:r>
    </w:p>
    <w:p w14:paraId="13488CB5" w14:textId="19956917" w:rsidR="002114F8" w:rsidRDefault="002114F8" w:rsidP="002114F8">
      <w:pPr>
        <w:spacing w:after="0" w:line="240" w:lineRule="auto"/>
      </w:pPr>
      <w:r>
        <w:t xml:space="preserve">Vacant, Military Family Education Liaison   </w:t>
      </w:r>
      <w:r>
        <w:tab/>
        <w:t xml:space="preserve">                Geoff Tager, Attorney</w:t>
      </w:r>
      <w:r>
        <w:tab/>
      </w:r>
    </w:p>
    <w:p w14:paraId="614AAFE7" w14:textId="77777777" w:rsidR="002114F8" w:rsidRDefault="002114F8" w:rsidP="002114F8">
      <w:pPr>
        <w:spacing w:after="0" w:line="240" w:lineRule="auto"/>
      </w:pPr>
    </w:p>
    <w:p w14:paraId="094B1AF2" w14:textId="77777777" w:rsidR="002114F8" w:rsidRDefault="002114F8" w:rsidP="002114F8">
      <w:pPr>
        <w:spacing w:after="0" w:line="240" w:lineRule="auto"/>
      </w:pPr>
      <w:r>
        <w:t>Accomplishments:</w:t>
      </w:r>
    </w:p>
    <w:p w14:paraId="21556A37" w14:textId="73B587DE" w:rsidR="002114F8" w:rsidRDefault="002114F8" w:rsidP="002114F8">
      <w:pPr>
        <w:spacing w:after="0" w:line="240" w:lineRule="auto"/>
      </w:pPr>
      <w:r>
        <w:t xml:space="preserve">Month of the Military Child events were held on all 4 military installations throughout the state in April 2023.  Each installation had a copy of the Governor’s Proclamation declaring April as Month of the Military Child.  All MIC3 issues that were brought forward were handled at the local level. Commissioner Ferenczhalmy was a radio show guest to kick-off Month of the Military Child in the </w:t>
      </w:r>
      <w:r>
        <w:lastRenderedPageBreak/>
        <w:t>Alamogordo, NM area.  She was also part of the radio show a second time with 5 military high school students being interview by Mike Shinabery.</w:t>
      </w:r>
    </w:p>
    <w:p w14:paraId="64D89193" w14:textId="77777777" w:rsidR="002114F8" w:rsidRDefault="002114F8" w:rsidP="002114F8">
      <w:pPr>
        <w:spacing w:after="0" w:line="240" w:lineRule="auto"/>
      </w:pPr>
    </w:p>
    <w:p w14:paraId="6355AD2F" w14:textId="77777777" w:rsidR="002114F8" w:rsidRDefault="002114F8" w:rsidP="002114F8">
      <w:pPr>
        <w:spacing w:after="0" w:line="240" w:lineRule="auto"/>
      </w:pPr>
    </w:p>
    <w:p w14:paraId="68E1DCC8" w14:textId="77777777" w:rsidR="002114F8" w:rsidRDefault="002114F8" w:rsidP="002114F8">
      <w:pPr>
        <w:spacing w:after="0" w:line="240" w:lineRule="auto"/>
      </w:pPr>
      <w:r>
        <w:t>Activities:</w:t>
      </w:r>
    </w:p>
    <w:p w14:paraId="0B533646" w14:textId="77777777" w:rsidR="002114F8" w:rsidRDefault="002114F8" w:rsidP="002114F8">
      <w:pPr>
        <w:spacing w:after="0" w:line="240" w:lineRule="auto"/>
      </w:pPr>
      <w:r>
        <w:t xml:space="preserve">Our State Council meeting was held on June 21, 2024.  Council business was conducted to include approving updates to the By-Laws.  </w:t>
      </w:r>
    </w:p>
    <w:p w14:paraId="3BDFD666" w14:textId="5F4F96A6" w:rsidR="002114F8" w:rsidRDefault="002114F8" w:rsidP="002114F8">
      <w:pPr>
        <w:spacing w:after="0" w:line="240" w:lineRule="auto"/>
      </w:pPr>
      <w:r>
        <w:t xml:space="preserve">The commissioner and SL from all installations met monthly to discuss issues that each SL was seeing throughout their installation.  We were also briefed throughout the NM Legislative Session by Beth Mann on the legislature affecting military children and it’s status.  The New Mexico team has been working on assisting the Public Education Department on the implementation of a Purple Star Program.  </w:t>
      </w:r>
    </w:p>
    <w:p w14:paraId="655A3728" w14:textId="77777777" w:rsidR="002114F8" w:rsidRDefault="002114F8" w:rsidP="002114F8">
      <w:pPr>
        <w:spacing w:after="0" w:line="240" w:lineRule="auto"/>
      </w:pPr>
    </w:p>
    <w:p w14:paraId="7559AAD6" w14:textId="705F3DCC" w:rsidR="002114F8" w:rsidRDefault="002114F8" w:rsidP="002114F8">
      <w:pPr>
        <w:spacing w:after="0" w:line="240" w:lineRule="auto"/>
      </w:pPr>
      <w:r>
        <w:t>Commissioner Ferenczhalmy and Beth Mann are working with the MIC3 National Office team to plan/execute the 2024 ABM to be held in October in Albuquerque.</w:t>
      </w:r>
    </w:p>
    <w:p w14:paraId="1530D68E" w14:textId="29A51860" w:rsidR="002114F8" w:rsidRDefault="002114F8" w:rsidP="002114F8">
      <w:pPr>
        <w:spacing w:after="0" w:line="240" w:lineRule="auto"/>
      </w:pPr>
    </w:p>
    <w:p w14:paraId="0DA3D4B7" w14:textId="7A4D392B" w:rsidR="002114F8" w:rsidRDefault="002114F8" w:rsidP="002114F8">
      <w:pPr>
        <w:spacing w:after="0" w:line="240" w:lineRule="auto"/>
      </w:pPr>
      <w:r>
        <w:t>No presentations were given in 2024.</w:t>
      </w:r>
    </w:p>
    <w:p w14:paraId="61241CC3" w14:textId="77777777" w:rsidR="002114F8" w:rsidRDefault="002114F8" w:rsidP="002114F8">
      <w:pPr>
        <w:spacing w:after="0" w:line="240" w:lineRule="auto"/>
      </w:pPr>
    </w:p>
    <w:p w14:paraId="1D9C6D36" w14:textId="77777777" w:rsidR="002114F8" w:rsidRDefault="002114F8"/>
    <w:sectPr w:rsidR="002114F8" w:rsidSect="002114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CE4F" w14:textId="77777777" w:rsidR="00FB32F5" w:rsidRDefault="00FB32F5" w:rsidP="00FB32F5">
      <w:pPr>
        <w:spacing w:after="0" w:line="240" w:lineRule="auto"/>
      </w:pPr>
      <w:r>
        <w:separator/>
      </w:r>
    </w:p>
  </w:endnote>
  <w:endnote w:type="continuationSeparator" w:id="0">
    <w:p w14:paraId="10105893" w14:textId="77777777" w:rsidR="00FB32F5" w:rsidRDefault="00FB32F5" w:rsidP="00FB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49C4" w14:textId="77777777" w:rsidR="00FB32F5" w:rsidRDefault="00FB32F5" w:rsidP="00FB32F5">
      <w:pPr>
        <w:spacing w:after="0" w:line="240" w:lineRule="auto"/>
      </w:pPr>
      <w:r>
        <w:separator/>
      </w:r>
    </w:p>
  </w:footnote>
  <w:footnote w:type="continuationSeparator" w:id="0">
    <w:p w14:paraId="708769E1" w14:textId="77777777" w:rsidR="00FB32F5" w:rsidRDefault="00FB32F5" w:rsidP="00FB3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79FF" w14:textId="7B605505" w:rsidR="00FB32F5" w:rsidRDefault="00FB32F5">
    <w:pPr>
      <w:pStyle w:val="Header"/>
    </w:pPr>
    <w:r>
      <w:rPr>
        <w:noProof/>
      </w:rPr>
      <w:drawing>
        <wp:anchor distT="0" distB="0" distL="114300" distR="114300" simplePos="0" relativeHeight="251660288" behindDoc="0" locked="0" layoutInCell="1" allowOverlap="1" wp14:anchorId="39AA91F5" wp14:editId="0CC4F5BD">
          <wp:simplePos x="0" y="0"/>
          <wp:positionH relativeFrom="column">
            <wp:posOffset>-943461</wp:posOffset>
          </wp:positionH>
          <wp:positionV relativeFrom="paragraph">
            <wp:posOffset>-78105</wp:posOffset>
          </wp:positionV>
          <wp:extent cx="8044180" cy="1078865"/>
          <wp:effectExtent l="0" t="0" r="0" b="635"/>
          <wp:wrapThrough wrapText="bothSides">
            <wp:wrapPolygon edited="0">
              <wp:start x="0" y="0"/>
              <wp:lineTo x="0" y="21358"/>
              <wp:lineTo x="21552" y="21358"/>
              <wp:lineTo x="21552" y="0"/>
              <wp:lineTo x="0" y="0"/>
            </wp:wrapPolygon>
          </wp:wrapThrough>
          <wp:docPr id="127758102" name="Picture 1" descr="A logo of two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618006" name="Picture 1" descr="A logo of two peopl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044180" cy="10788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C5B3847" wp14:editId="2DF0420B">
          <wp:simplePos x="0" y="0"/>
          <wp:positionH relativeFrom="column">
            <wp:posOffset>0</wp:posOffset>
          </wp:positionH>
          <wp:positionV relativeFrom="paragraph">
            <wp:posOffset>0</wp:posOffset>
          </wp:positionV>
          <wp:extent cx="6949440" cy="932688"/>
          <wp:effectExtent l="0" t="0" r="0" b="0"/>
          <wp:wrapThrough wrapText="bothSides">
            <wp:wrapPolygon edited="0">
              <wp:start x="0" y="0"/>
              <wp:lineTo x="0" y="21188"/>
              <wp:lineTo x="21553" y="21188"/>
              <wp:lineTo x="21553" y="0"/>
              <wp:lineTo x="0" y="0"/>
            </wp:wrapPolygon>
          </wp:wrapThrough>
          <wp:docPr id="1926618006" name="Picture 1" descr="A logo of two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618006" name="Picture 1" descr="A logo of two peopl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949440" cy="9326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F8"/>
    <w:rsid w:val="00141ED3"/>
    <w:rsid w:val="001F7E85"/>
    <w:rsid w:val="002114F8"/>
    <w:rsid w:val="00361E93"/>
    <w:rsid w:val="00465DD5"/>
    <w:rsid w:val="007F5811"/>
    <w:rsid w:val="00A95A66"/>
    <w:rsid w:val="00E127DE"/>
    <w:rsid w:val="00F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7B23"/>
  <w15:docId w15:val="{094E10B0-93E8-4240-99CC-159D79DF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F8"/>
    <w:pPr>
      <w:spacing w:line="259" w:lineRule="auto"/>
    </w:pPr>
    <w:rPr>
      <w:sz w:val="22"/>
      <w:szCs w:val="22"/>
    </w:rPr>
  </w:style>
  <w:style w:type="paragraph" w:styleId="Heading1">
    <w:name w:val="heading 1"/>
    <w:basedOn w:val="Normal"/>
    <w:next w:val="Normal"/>
    <w:link w:val="Heading1Char"/>
    <w:uiPriority w:val="9"/>
    <w:qFormat/>
    <w:rsid w:val="002114F8"/>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14F8"/>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14F8"/>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14F8"/>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2114F8"/>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2114F8"/>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2114F8"/>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2114F8"/>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2114F8"/>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4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14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14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14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14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14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14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14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14F8"/>
    <w:rPr>
      <w:rFonts w:eastAsiaTheme="majorEastAsia" w:cstheme="majorBidi"/>
      <w:color w:val="272727" w:themeColor="text1" w:themeTint="D8"/>
    </w:rPr>
  </w:style>
  <w:style w:type="paragraph" w:styleId="Title">
    <w:name w:val="Title"/>
    <w:basedOn w:val="Normal"/>
    <w:next w:val="Normal"/>
    <w:link w:val="TitleChar"/>
    <w:uiPriority w:val="10"/>
    <w:qFormat/>
    <w:rsid w:val="002114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4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14F8"/>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14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14F8"/>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2114F8"/>
    <w:rPr>
      <w:i/>
      <w:iCs/>
      <w:color w:val="404040" w:themeColor="text1" w:themeTint="BF"/>
    </w:rPr>
  </w:style>
  <w:style w:type="paragraph" w:styleId="ListParagraph">
    <w:name w:val="List Paragraph"/>
    <w:basedOn w:val="Normal"/>
    <w:uiPriority w:val="34"/>
    <w:qFormat/>
    <w:rsid w:val="002114F8"/>
    <w:pPr>
      <w:spacing w:line="278" w:lineRule="auto"/>
      <w:ind w:left="720"/>
      <w:contextualSpacing/>
    </w:pPr>
    <w:rPr>
      <w:sz w:val="24"/>
      <w:szCs w:val="24"/>
    </w:rPr>
  </w:style>
  <w:style w:type="character" w:styleId="IntenseEmphasis">
    <w:name w:val="Intense Emphasis"/>
    <w:basedOn w:val="DefaultParagraphFont"/>
    <w:uiPriority w:val="21"/>
    <w:qFormat/>
    <w:rsid w:val="002114F8"/>
    <w:rPr>
      <w:i/>
      <w:iCs/>
      <w:color w:val="0F4761" w:themeColor="accent1" w:themeShade="BF"/>
    </w:rPr>
  </w:style>
  <w:style w:type="paragraph" w:styleId="IntenseQuote">
    <w:name w:val="Intense Quote"/>
    <w:basedOn w:val="Normal"/>
    <w:next w:val="Normal"/>
    <w:link w:val="IntenseQuoteChar"/>
    <w:uiPriority w:val="30"/>
    <w:qFormat/>
    <w:rsid w:val="002114F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2114F8"/>
    <w:rPr>
      <w:i/>
      <w:iCs/>
      <w:color w:val="0F4761" w:themeColor="accent1" w:themeShade="BF"/>
    </w:rPr>
  </w:style>
  <w:style w:type="character" w:styleId="IntenseReference">
    <w:name w:val="Intense Reference"/>
    <w:basedOn w:val="DefaultParagraphFont"/>
    <w:uiPriority w:val="32"/>
    <w:qFormat/>
    <w:rsid w:val="002114F8"/>
    <w:rPr>
      <w:b/>
      <w:bCs/>
      <w:smallCaps/>
      <w:color w:val="0F4761" w:themeColor="accent1" w:themeShade="BF"/>
      <w:spacing w:val="5"/>
    </w:rPr>
  </w:style>
  <w:style w:type="paragraph" w:styleId="Header">
    <w:name w:val="header"/>
    <w:basedOn w:val="Normal"/>
    <w:link w:val="HeaderChar"/>
    <w:uiPriority w:val="99"/>
    <w:unhideWhenUsed/>
    <w:rsid w:val="00FB3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2F5"/>
    <w:rPr>
      <w:sz w:val="22"/>
      <w:szCs w:val="22"/>
    </w:rPr>
  </w:style>
  <w:style w:type="paragraph" w:styleId="Footer">
    <w:name w:val="footer"/>
    <w:basedOn w:val="Normal"/>
    <w:link w:val="FooterChar"/>
    <w:uiPriority w:val="99"/>
    <w:unhideWhenUsed/>
    <w:rsid w:val="00FB3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2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Ferenczhalmy</dc:creator>
  <cp:keywords/>
  <dc:description/>
  <cp:lastModifiedBy>Allie Thomas</cp:lastModifiedBy>
  <cp:revision>3</cp:revision>
  <dcterms:created xsi:type="dcterms:W3CDTF">2024-06-27T19:35:00Z</dcterms:created>
  <dcterms:modified xsi:type="dcterms:W3CDTF">2024-06-27T19:37:00Z</dcterms:modified>
</cp:coreProperties>
</file>